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29" w:rsidRDefault="00BA26C8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690529" w:rsidRDefault="00BA26C8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690529" w:rsidRDefault="00BA26C8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8933F5">
        <w:rPr>
          <w:rFonts w:ascii="仿宋_GB2312" w:eastAsia="仿宋_GB2312" w:hAnsi="宋体" w:hint="eastAsia"/>
          <w:sz w:val="24"/>
        </w:rPr>
        <w:t>振兴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690529">
        <w:trPr>
          <w:trHeight w:val="756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规范教学资料的选择和征订</w:t>
            </w:r>
          </w:p>
        </w:tc>
      </w:tr>
      <w:tr w:rsidR="00690529">
        <w:trPr>
          <w:trHeight w:val="728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690529" w:rsidRDefault="00BA26C8" w:rsidP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8933F5">
              <w:rPr>
                <w:rFonts w:ascii="仿宋_GB2312" w:eastAsia="仿宋_GB2312" w:hAnsi="宋体" w:hint="eastAsia"/>
                <w:sz w:val="24"/>
              </w:rPr>
              <w:t>振兴</w:t>
            </w:r>
            <w:r>
              <w:rPr>
                <w:rFonts w:ascii="仿宋_GB2312" w:eastAsia="仿宋_GB2312" w:hAnsi="宋体" w:hint="eastAsia"/>
                <w:sz w:val="24"/>
              </w:rPr>
              <w:t>联合校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</w:tc>
      </w:tr>
      <w:tr w:rsidR="00690529">
        <w:trPr>
          <w:trHeight w:val="728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690529" w:rsidRDefault="008933F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13508933535</w:t>
            </w:r>
          </w:p>
        </w:tc>
      </w:tr>
      <w:tr w:rsidR="00690529">
        <w:trPr>
          <w:trHeight w:val="756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690529">
        <w:trPr>
          <w:trHeight w:val="2418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 山东省新闻出版局 山东省发展改革委 山东省财政厅 山东省物价局 山东省纠风办关于加强中小</w:t>
            </w:r>
            <w:bookmarkStart w:id="0" w:name="_GoBack"/>
            <w:r>
              <w:rPr>
                <w:rFonts w:ascii="仿宋_GB2312" w:eastAsia="仿宋_GB2312" w:hAnsi="宋体" w:hint="eastAsia"/>
                <w:szCs w:val="21"/>
              </w:rPr>
              <w:t>学教辅材料使用管理</w:t>
            </w:r>
            <w:bookmarkEnd w:id="0"/>
            <w:r>
              <w:rPr>
                <w:rFonts w:ascii="仿宋_GB2312" w:eastAsia="仿宋_GB2312" w:hAnsi="宋体" w:hint="eastAsia"/>
                <w:szCs w:val="21"/>
              </w:rPr>
              <w:t>工作的意见》（鲁教基字〔2012〕16号）</w:t>
            </w:r>
          </w:p>
        </w:tc>
      </w:tr>
      <w:tr w:rsidR="00690529">
        <w:trPr>
          <w:trHeight w:val="2193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BA26C8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 w:rsidR="00690529">
        <w:trPr>
          <w:trHeight w:val="728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0529">
        <w:trPr>
          <w:trHeight w:val="728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0529">
        <w:trPr>
          <w:trHeight w:val="756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0529">
        <w:trPr>
          <w:trHeight w:val="756"/>
          <w:jc w:val="center"/>
        </w:trPr>
        <w:tc>
          <w:tcPr>
            <w:tcW w:w="1962" w:type="dxa"/>
            <w:vAlign w:val="center"/>
          </w:tcPr>
          <w:p w:rsidR="00690529" w:rsidRDefault="00BA26C8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690529" w:rsidRDefault="0069052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0529" w:rsidRDefault="00690529"/>
    <w:sectPr w:rsidR="00690529" w:rsidSect="0069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F90" w:rsidRDefault="00A50F90" w:rsidP="008933F5">
      <w:r>
        <w:separator/>
      </w:r>
    </w:p>
  </w:endnote>
  <w:endnote w:type="continuationSeparator" w:id="1">
    <w:p w:rsidR="00A50F90" w:rsidRDefault="00A50F90" w:rsidP="0089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F90" w:rsidRDefault="00A50F90" w:rsidP="008933F5">
      <w:r>
        <w:separator/>
      </w:r>
    </w:p>
  </w:footnote>
  <w:footnote w:type="continuationSeparator" w:id="1">
    <w:p w:rsidR="00A50F90" w:rsidRDefault="00A50F90" w:rsidP="00893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F03C8"/>
    <w:rsid w:val="00690529"/>
    <w:rsid w:val="008933F5"/>
    <w:rsid w:val="00A50F90"/>
    <w:rsid w:val="00BA26C8"/>
    <w:rsid w:val="0B5E5E93"/>
    <w:rsid w:val="2FA94FE9"/>
    <w:rsid w:val="4D96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05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89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33F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2017-10-12T06:48:00Z</dcterms:created>
  <dcterms:modified xsi:type="dcterms:W3CDTF">2017-11-01T06:31:00Z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