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ascii="Times New Roman" w:hAnsi="仿宋_GB2312" w:eastAsia="仿宋_GB2312"/>
          <w:color w:val="000000"/>
          <w:sz w:val="32"/>
          <w:szCs w:val="32"/>
        </w:rPr>
        <w:t>2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事业单位业务事项登记表</w:t>
      </w:r>
    </w:p>
    <w:p>
      <w:pPr>
        <w:spacing w:line="540" w:lineRule="atLeas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单位名称：</w:t>
      </w:r>
      <w:r>
        <w:rPr>
          <w:rFonts w:hint="eastAsia" w:ascii="仿宋_GB2312" w:hAnsi="宋体" w:eastAsia="仿宋_GB2312"/>
          <w:sz w:val="24"/>
          <w:lang w:eastAsia="zh-CN"/>
        </w:rPr>
        <w:t>茌平县韩屯镇联合校</w:t>
      </w:r>
      <w:r>
        <w:rPr>
          <w:rFonts w:ascii="仿宋_GB2312" w:hAnsi="宋体" w:eastAsia="仿宋_GB2312"/>
          <w:sz w:val="24"/>
        </w:rPr>
        <w:t xml:space="preserve">         </w:t>
      </w:r>
      <w:r>
        <w:rPr>
          <w:rFonts w:hint="eastAsia" w:ascii="仿宋_GB2312" w:hAnsi="宋体" w:eastAsia="仿宋_GB2312"/>
          <w:sz w:val="24"/>
        </w:rPr>
        <w:t>举办单位：</w:t>
      </w:r>
      <w:r>
        <w:rPr>
          <w:rFonts w:hint="eastAsia" w:ascii="仿宋_GB2312" w:hAnsi="宋体" w:eastAsia="仿宋_GB2312"/>
          <w:sz w:val="24"/>
          <w:lang w:eastAsia="zh-CN"/>
        </w:rPr>
        <w:t>茌平县教育局</w:t>
      </w:r>
      <w:r>
        <w:rPr>
          <w:rFonts w:ascii="仿宋_GB2312" w:hAnsi="宋体" w:eastAsia="仿宋_GB2312"/>
          <w:sz w:val="24"/>
        </w:rPr>
        <w:t xml:space="preserve">    </w:t>
      </w:r>
    </w:p>
    <w:tbl>
      <w:tblPr>
        <w:tblStyle w:val="4"/>
        <w:tblW w:w="8658" w:type="dxa"/>
        <w:jc w:val="center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2228"/>
        <w:gridCol w:w="2238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家长委员会工作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公益服务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茌平县韩屯镇联合校家长委员会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both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13963551371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《山东省教育厅关于进一步加强中小学家长委员会工作的意见》（鲁教基字〔2011〕19号）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根据上级规定，构建三位一体的家长委员会工作体系，使校级、年级、班级三级家委会有效融入学校管理的各个方面，召开每学年2次的家长会，搭建家校教育桥梁，发挥家校共育合力，培育优秀的人才。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否</w:t>
            </w: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962" w:type="dxa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>
            <w:pPr>
              <w:spacing w:line="400" w:lineRule="atLeas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94FE9"/>
    <w:rsid w:val="1781579D"/>
    <w:rsid w:val="2FA94FE9"/>
    <w:rsid w:val="42506F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2017-10-12T06:48:00Z</dcterms:created>
  <dc:creator>lenovo</dc:creator>
  <cp:lastModifiedBy>Administrator</cp:lastModifiedBy>
  <dcterms:modified xsi:type="dcterms:W3CDTF">2017-10-29T10:00:01Z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