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B8" w:rsidRDefault="00301EC7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9819B8" w:rsidRDefault="00301EC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9819B8" w:rsidRDefault="00301EC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D15D78">
        <w:rPr>
          <w:rFonts w:ascii="仿宋_GB2312" w:eastAsia="仿宋_GB2312" w:hAnsi="宋体" w:hint="eastAsia"/>
          <w:sz w:val="24"/>
        </w:rPr>
        <w:t xml:space="preserve">茌平县冯官屯镇联合校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9819B8">
        <w:trPr>
          <w:trHeight w:val="756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9819B8">
        <w:trPr>
          <w:trHeight w:val="728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9819B8" w:rsidRDefault="00D15D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茌平县冯官屯镇联合校财务室</w:t>
            </w:r>
          </w:p>
        </w:tc>
      </w:tr>
      <w:tr w:rsidR="009819B8">
        <w:trPr>
          <w:trHeight w:val="728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9819B8" w:rsidRDefault="009819B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9819B8" w:rsidRDefault="00D15D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15864355055</w:t>
            </w:r>
          </w:p>
        </w:tc>
      </w:tr>
      <w:tr w:rsidR="009819B8">
        <w:trPr>
          <w:trHeight w:val="756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9819B8">
        <w:trPr>
          <w:trHeight w:val="2418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301EC7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《山东省学前教育规定》（省政府令第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272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号）；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9819B8" w:rsidRDefault="009819B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19B8">
        <w:trPr>
          <w:trHeight w:val="2193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9819B8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9819B8" w:rsidRDefault="00301EC7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9819B8" w:rsidRDefault="009819B8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819B8">
        <w:trPr>
          <w:trHeight w:val="728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819B8" w:rsidRDefault="00D15D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600元</w:t>
            </w:r>
          </w:p>
        </w:tc>
      </w:tr>
      <w:tr w:rsidR="009819B8">
        <w:trPr>
          <w:trHeight w:val="728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301EC7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9819B8">
        <w:trPr>
          <w:trHeight w:val="756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9819B8" w:rsidRDefault="00D15D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480人</w:t>
            </w:r>
          </w:p>
        </w:tc>
        <w:tc>
          <w:tcPr>
            <w:tcW w:w="2238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9819B8" w:rsidRDefault="00D15D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288000</w:t>
            </w:r>
            <w:r w:rsidR="00C21177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9819B8">
        <w:trPr>
          <w:trHeight w:val="756"/>
          <w:jc w:val="center"/>
        </w:trPr>
        <w:tc>
          <w:tcPr>
            <w:tcW w:w="1962" w:type="dxa"/>
            <w:vAlign w:val="center"/>
          </w:tcPr>
          <w:p w:rsidR="009819B8" w:rsidRDefault="00301EC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9819B8" w:rsidRDefault="009819B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9819B8" w:rsidRDefault="009819B8"/>
    <w:sectPr w:rsidR="009819B8" w:rsidSect="0098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C7" w:rsidRDefault="00301EC7" w:rsidP="00D15D78">
      <w:r>
        <w:separator/>
      </w:r>
    </w:p>
  </w:endnote>
  <w:endnote w:type="continuationSeparator" w:id="1">
    <w:p w:rsidR="00301EC7" w:rsidRDefault="00301EC7" w:rsidP="00D1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C7" w:rsidRDefault="00301EC7" w:rsidP="00D15D78">
      <w:r>
        <w:separator/>
      </w:r>
    </w:p>
  </w:footnote>
  <w:footnote w:type="continuationSeparator" w:id="1">
    <w:p w:rsidR="00301EC7" w:rsidRDefault="00301EC7" w:rsidP="00D15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301EC7"/>
    <w:rsid w:val="009819B8"/>
    <w:rsid w:val="00C21177"/>
    <w:rsid w:val="00D15D78"/>
    <w:rsid w:val="2FA94FE9"/>
    <w:rsid w:val="3B302582"/>
    <w:rsid w:val="5FC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9B8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19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1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5D78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2017-10-12T06:48:00Z</dcterms:created>
  <dcterms:modified xsi:type="dcterms:W3CDTF">2017-10-25T08:14:00Z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